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BB9" w:rsidRDefault="00482BB9" w:rsidP="00482BB9"/>
    <w:p w:rsidR="00482BB9" w:rsidRDefault="00482BB9" w:rsidP="00482BB9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BB9" w:rsidRDefault="00482BB9" w:rsidP="00482BB9">
      <w:pPr>
        <w:jc w:val="center"/>
        <w:rPr>
          <w:b/>
        </w:rPr>
      </w:pPr>
      <w:r w:rsidRPr="000B305E">
        <w:rPr>
          <w:rFonts w:hint="eastAsia"/>
          <w:b/>
        </w:rPr>
        <w:t>反馈抑制器</w:t>
      </w:r>
    </w:p>
    <w:p w:rsidR="00482BB9" w:rsidRPr="000B305E" w:rsidRDefault="00482BB9" w:rsidP="00482BB9">
      <w:pPr>
        <w:rPr>
          <w:b/>
        </w:rPr>
      </w:pPr>
    </w:p>
    <w:p w:rsidR="00482BB9" w:rsidRDefault="00482BB9" w:rsidP="00482BB9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BB9" w:rsidRPr="000B305E" w:rsidRDefault="00482BB9" w:rsidP="00482BB9">
      <w:pPr>
        <w:jc w:val="center"/>
        <w:rPr>
          <w:b/>
        </w:rPr>
      </w:pPr>
      <w:r w:rsidRPr="000B305E">
        <w:rPr>
          <w:rFonts w:hint="eastAsia"/>
          <w:b/>
        </w:rPr>
        <w:t>均衡器</w:t>
      </w:r>
    </w:p>
    <w:sectPr w:rsidR="00482BB9" w:rsidRPr="000B305E" w:rsidSect="00932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2BB9"/>
    <w:rsid w:val="00482BB9"/>
    <w:rsid w:val="0093205A"/>
    <w:rsid w:val="00AA08BC"/>
    <w:rsid w:val="00C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BB9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82B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82BB9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Company>微软中国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2011-03-09T07:19:00Z</dcterms:created>
  <dcterms:modified xsi:type="dcterms:W3CDTF">2011-03-09T07:21:00Z</dcterms:modified>
</cp:coreProperties>
</file>